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327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附件3</w:t>
      </w:r>
    </w:p>
    <w:tbl>
      <w:tblPr>
        <w:tblStyle w:val="2"/>
        <w:tblW w:w="146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1"/>
        <w:gridCol w:w="3932"/>
        <w:gridCol w:w="518"/>
        <w:gridCol w:w="534"/>
        <w:gridCol w:w="944"/>
        <w:gridCol w:w="6824"/>
        <w:gridCol w:w="1171"/>
      </w:tblGrid>
      <w:tr w14:paraId="65E1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654" w:type="dxa"/>
            <w:gridSpan w:val="7"/>
            <w:shd w:val="clear" w:color="auto" w:fill="auto"/>
            <w:vAlign w:val="center"/>
          </w:tcPr>
          <w:p w14:paraId="232AD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关于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利和大厦8楼风机盘管更换项目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维修工程报价表</w:t>
            </w:r>
          </w:p>
          <w:p w14:paraId="18A1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施工单位：</w:t>
            </w:r>
          </w:p>
        </w:tc>
      </w:tr>
      <w:tr w14:paraId="5ACF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731" w:type="dxa"/>
            <w:shd w:val="clear" w:color="auto" w:fill="auto"/>
            <w:vAlign w:val="center"/>
          </w:tcPr>
          <w:p w14:paraId="5220A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14:paraId="4276A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B1FA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5B5B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DC66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4" w:type="dxa"/>
            <w:shd w:val="clear" w:color="auto" w:fill="auto"/>
            <w:vAlign w:val="center"/>
          </w:tcPr>
          <w:p w14:paraId="01884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2798E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单位（元）</w:t>
            </w:r>
          </w:p>
        </w:tc>
      </w:tr>
      <w:tr w14:paraId="0632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E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E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项目名称(项目单位填写)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2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1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E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单价(元)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工艺、具体方法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</w:p>
        </w:tc>
      </w:tr>
      <w:tr w14:paraId="5DC6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4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A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拆除吊顶</w:t>
            </w:r>
          </w:p>
        </w:tc>
        <w:tc>
          <w:tcPr>
            <w:tcW w:w="5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A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5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2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处</w:t>
            </w:r>
          </w:p>
        </w:tc>
        <w:tc>
          <w:tcPr>
            <w:tcW w:w="9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D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C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石膏板吊顶及龙骨切割拆除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C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6A6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9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0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拆除风机盘管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9A6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5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0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B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拆除原有风机盘管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B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643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9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2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安装新式风机盘管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6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5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4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1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更换管道阀门及单向阀，安装风机电路及封口对接盘管保暖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0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BB93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B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D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要求日立品牌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E163">
            <w:pPr>
              <w:keepNext w:val="0"/>
              <w:keepLines w:val="0"/>
              <w:pageBreakBefore w:val="0"/>
              <w:tabs>
                <w:tab w:val="left" w:pos="34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C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D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5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0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B8C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3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3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电机功率要求与原有风机盘管电机匹配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9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F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8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B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9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DD9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726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5E6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安装吊顶，刮腻子刷浆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A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7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处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738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3FB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原有吊顶恢复，刮腻子打磨并刷浆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144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B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3AD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A5C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137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1D1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BF2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785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3B7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default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0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D02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合计：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F85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798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6A3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F5F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BEF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98F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default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7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46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3BBF58">
            <w:pPr>
              <w:keepNext w:val="0"/>
              <w:keepLines w:val="0"/>
              <w:pageBreakBefore w:val="0"/>
              <w:tabs>
                <w:tab w:val="left" w:pos="45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项目名称及工程量由发标单位统一填写，施工单位不得变更，确保工程量及报价统一。</w:t>
            </w:r>
          </w:p>
        </w:tc>
      </w:tr>
    </w:tbl>
    <w:p w14:paraId="68FC6A5E">
      <w:pPr>
        <w:rPr>
          <w:rFonts w:hint="eastAsia"/>
          <w:sz w:val="24"/>
          <w:szCs w:val="24"/>
          <w:lang w:val="en-US" w:eastAsia="zh-CN"/>
        </w:rPr>
      </w:pPr>
    </w:p>
    <w:p w14:paraId="33C287CE">
      <w:r>
        <w:rPr>
          <w:rFonts w:hint="eastAsia"/>
          <w:b/>
          <w:bCs/>
          <w:sz w:val="24"/>
          <w:szCs w:val="24"/>
          <w:lang w:val="en-US" w:eastAsia="zh-CN"/>
        </w:rPr>
        <w:t>备注：工期10天(每日施工时间需要服从甲方安排)）</w:t>
      </w:r>
      <w:bookmarkStart w:id="0" w:name="_GoBack"/>
      <w:bookmarkEnd w:id="0"/>
    </w:p>
    <w:sectPr>
      <w:pgSz w:w="16838" w:h="11906" w:orient="landscape"/>
      <w:pgMar w:top="624" w:right="680" w:bottom="624" w:left="79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A741C"/>
    <w:rsid w:val="038865C5"/>
    <w:rsid w:val="060774EA"/>
    <w:rsid w:val="06916476"/>
    <w:rsid w:val="090D5AA9"/>
    <w:rsid w:val="09D467AF"/>
    <w:rsid w:val="0ECB54DF"/>
    <w:rsid w:val="0F1E7653"/>
    <w:rsid w:val="1485188B"/>
    <w:rsid w:val="183E4A75"/>
    <w:rsid w:val="2B252AF6"/>
    <w:rsid w:val="2EEA741C"/>
    <w:rsid w:val="4B471C9A"/>
    <w:rsid w:val="4CBB04BA"/>
    <w:rsid w:val="4F2D7E1D"/>
    <w:rsid w:val="59043D5C"/>
    <w:rsid w:val="5D2939A1"/>
    <w:rsid w:val="62C10B0F"/>
    <w:rsid w:val="63253C81"/>
    <w:rsid w:val="783562BD"/>
    <w:rsid w:val="7CFB1883"/>
    <w:rsid w:val="7DD5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268</Characters>
  <Lines>0</Lines>
  <Paragraphs>0</Paragraphs>
  <TotalTime>3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2025-06-11T02:08:00Z</dcterms:created>
  <dc:creator>静</dc:creator>
  <cp:lastModifiedBy>静</cp:lastModifiedBy>
  <cp:lastPrinted>2025-11-06T03:28:00Z</cp:lastPrinted>
  <dcterms:modified xsi:type="dcterms:W3CDTF">2026-04-14T00:52:30Z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8BC0F2F6256443F4BC15862A13DBFFF2_11</vt:lpwstr>
  </property>
  <property fmtid="{D5CDD505-2E9C-101B-9397-08002B2CF9AE}" pid="4" name="KSOTemplateDocerSaveRecord">
    <vt:lpwstr>eyJoZGlkIjoiMjQwOWU2ZDY5ZDljZjQ3ZTliOWQ1ZGIwOGYyZGNjNTkiLCJ1c2VySWQiOiI0NDc4MDIwNjAifQ==</vt:lpwstr>
  </property>
</Properties>
</file>